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4E51D" w14:textId="2AB06518" w:rsidR="006A1FFB" w:rsidRDefault="006A1FFB" w:rsidP="00FB7D97">
      <w:pPr>
        <w:pStyle w:val="CRCoverPage"/>
        <w:tabs>
          <w:tab w:val="right" w:pos="9639"/>
        </w:tabs>
        <w:spacing w:after="0"/>
        <w:rPr>
          <w:b/>
          <w:i/>
          <w:noProof/>
          <w:sz w:val="28"/>
        </w:rPr>
      </w:pPr>
      <w:bookmarkStart w:id="0" w:name="_GoBack"/>
      <w:bookmarkEnd w:id="0"/>
      <w:r>
        <w:rPr>
          <w:rFonts w:cs="Arial"/>
          <w:b/>
          <w:noProof/>
          <w:sz w:val="24"/>
        </w:rPr>
        <w:t>3GPP TSG SA WG2 Meeting #164</w:t>
      </w:r>
      <w:r>
        <w:rPr>
          <w:b/>
          <w:i/>
          <w:noProof/>
          <w:sz w:val="28"/>
        </w:rPr>
        <w:tab/>
      </w:r>
      <w:r w:rsidRPr="00B309BD">
        <w:rPr>
          <w:rFonts w:cs="Arial"/>
          <w:b/>
          <w:noProof/>
          <w:sz w:val="24"/>
        </w:rPr>
        <w:t>S2-2</w:t>
      </w:r>
      <w:r>
        <w:rPr>
          <w:rFonts w:cs="Arial"/>
          <w:b/>
          <w:noProof/>
          <w:sz w:val="24"/>
        </w:rPr>
        <w:t>40</w:t>
      </w:r>
      <w:r w:rsidR="0040469D">
        <w:rPr>
          <w:rFonts w:cs="Arial"/>
          <w:b/>
          <w:noProof/>
          <w:sz w:val="24"/>
        </w:rPr>
        <w:t>7775</w:t>
      </w:r>
    </w:p>
    <w:p w14:paraId="22B69667" w14:textId="77777777" w:rsidR="006A1FFB" w:rsidRPr="00EC0DF9" w:rsidRDefault="006A1FFB" w:rsidP="006A1FFB">
      <w:pPr>
        <w:pStyle w:val="CRCoverPage"/>
        <w:outlineLvl w:val="0"/>
        <w:rPr>
          <w:b/>
          <w:noProof/>
          <w:color w:val="3333FF"/>
        </w:rPr>
      </w:pPr>
      <w:r w:rsidRPr="00737C0B">
        <w:rPr>
          <w:rFonts w:cs="Arial"/>
          <w:b/>
          <w:bCs/>
          <w:sz w:val="24"/>
        </w:rPr>
        <w:t>Maastricht</w:t>
      </w:r>
      <w:r>
        <w:rPr>
          <w:rFonts w:cs="Arial"/>
          <w:b/>
          <w:bCs/>
          <w:sz w:val="24"/>
        </w:rPr>
        <w:t xml:space="preserve">, </w:t>
      </w:r>
      <w:r w:rsidRPr="00737C0B">
        <w:rPr>
          <w:rFonts w:cs="Arial"/>
          <w:b/>
          <w:bCs/>
          <w:sz w:val="24"/>
        </w:rPr>
        <w:t>Netherlands</w:t>
      </w:r>
      <w:r>
        <w:rPr>
          <w:rFonts w:cs="Arial"/>
          <w:b/>
          <w:bCs/>
          <w:sz w:val="24"/>
        </w:rPr>
        <w:t>, August 19 – August 23, 2024</w:t>
      </w:r>
      <w:r>
        <w:rPr>
          <w:b/>
          <w:bCs/>
          <w:sz w:val="24"/>
        </w:rPr>
        <w:t xml:space="preserve">                  </w:t>
      </w:r>
      <w:r w:rsidRPr="006776FE">
        <w:rPr>
          <w:b/>
          <w:noProof/>
          <w:color w:val="3333FF"/>
        </w:rPr>
        <w:t>(</w:t>
      </w:r>
      <w:r>
        <w:rPr>
          <w:b/>
          <w:noProof/>
          <w:color w:val="3333FF"/>
        </w:rPr>
        <w:t>revision of S2-240xxxx</w:t>
      </w:r>
      <w:r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232DA" w:rsidR="001E41F3" w:rsidRPr="00410371" w:rsidRDefault="007B32BD" w:rsidP="00FE6AA4">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57125" w:rsidR="001E41F3" w:rsidRPr="00410371" w:rsidRDefault="00FB5405" w:rsidP="007B32BD">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7B32BD">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740FC" w:rsidR="00F25D98" w:rsidRPr="0029335D" w:rsidRDefault="0029335D" w:rsidP="00237130">
            <w:pPr>
              <w:pStyle w:val="CRCoverPage"/>
              <w:spacing w:after="0"/>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EECA8" w:rsidR="001E41F3" w:rsidRDefault="005A23E5" w:rsidP="0040469D">
            <w:pPr>
              <w:pStyle w:val="CRCoverPage"/>
              <w:spacing w:after="0"/>
              <w:ind w:left="100"/>
              <w:rPr>
                <w:noProof/>
              </w:rPr>
            </w:pPr>
            <w:r>
              <w:t>KI#</w:t>
            </w:r>
            <w:r w:rsidR="003C0514">
              <w:t>2&amp;</w:t>
            </w:r>
            <w:r>
              <w:t xml:space="preserve">3: </w:t>
            </w:r>
            <w:r w:rsidR="0040469D">
              <w:t>Subscription and policy control to support network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4E084" w:rsidR="001E41F3" w:rsidRDefault="007B32BD">
            <w:pPr>
              <w:pStyle w:val="CRCoverPage"/>
              <w:spacing w:after="0"/>
              <w:ind w:left="100"/>
              <w:rPr>
                <w:noProof/>
              </w:rPr>
            </w:pPr>
            <w:proofErr w:type="spellStart"/>
            <w:r>
              <w:t>FS_EnergySys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8ABD40" w:rsidR="001E41F3" w:rsidRDefault="00BE411E" w:rsidP="0029335D">
            <w:pPr>
              <w:pStyle w:val="CRCoverPage"/>
              <w:spacing w:after="0"/>
              <w:ind w:left="100"/>
              <w:rPr>
                <w:noProof/>
              </w:rPr>
            </w:pPr>
            <w:r>
              <w:t>202</w:t>
            </w:r>
            <w:r w:rsidR="001D3F60">
              <w:t>4</w:t>
            </w:r>
            <w:r>
              <w:t>-</w:t>
            </w:r>
            <w:r w:rsidR="001D3F60">
              <w:t>0</w:t>
            </w:r>
            <w:r w:rsidR="0029335D">
              <w:t>8</w:t>
            </w:r>
            <w:r w:rsidR="002D6BD3">
              <w:t>-</w:t>
            </w:r>
            <w:r w:rsidR="0029335D">
              <w:t>0</w:t>
            </w:r>
            <w:r w:rsidR="007B32B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00AAA9" w:rsidR="00021841" w:rsidRPr="000030C0" w:rsidRDefault="005A23E5" w:rsidP="000030C0">
            <w:pPr>
              <w:rPr>
                <w:rFonts w:ascii="Arial" w:eastAsia="맑은 고딕" w:hAnsi="Arial"/>
                <w:noProof/>
                <w:lang w:eastAsia="ko-KR"/>
              </w:rPr>
            </w:pPr>
            <w:r w:rsidRPr="000030C0">
              <w:rPr>
                <w:rFonts w:ascii="Arial" w:eastAsia="맑은 고딕" w:hAnsi="Arial"/>
                <w:noProof/>
                <w:lang w:eastAsia="ko-KR"/>
              </w:rPr>
              <w:t>Based on KI#</w:t>
            </w:r>
            <w:r w:rsidR="008368E0" w:rsidRPr="000030C0">
              <w:rPr>
                <w:rFonts w:ascii="Arial" w:eastAsia="맑은 고딕" w:hAnsi="Arial"/>
                <w:noProof/>
                <w:lang w:eastAsia="ko-KR"/>
              </w:rPr>
              <w:t xml:space="preserve">2 and </w:t>
            </w:r>
            <w:r w:rsidRPr="000030C0">
              <w:rPr>
                <w:rFonts w:ascii="Arial" w:eastAsia="맑은 고딕" w:hAnsi="Arial"/>
                <w:noProof/>
                <w:lang w:eastAsia="ko-KR"/>
              </w:rPr>
              <w:t xml:space="preserve">3 conclusion in TR 23.700-66, </w:t>
            </w:r>
            <w:r w:rsidR="008368E0" w:rsidRPr="000030C0">
              <w:rPr>
                <w:rFonts w:ascii="Arial" w:eastAsia="맑은 고딕" w:hAnsi="Arial"/>
                <w:noProof/>
                <w:lang w:eastAsia="ko-KR"/>
              </w:rPr>
              <w:t xml:space="preserve">the subscription data to allow the network energy saving for the user </w:t>
            </w:r>
            <w:r w:rsidR="000030C0" w:rsidRPr="000030C0">
              <w:rPr>
                <w:rFonts w:ascii="Arial" w:eastAsia="맑은 고딕" w:hAnsi="Arial"/>
                <w:noProof/>
                <w:lang w:eastAsia="ko-KR"/>
              </w:rPr>
              <w:t>needs to be supported, and the corresponding policy control needs to be performed based on the subscription data and the UE request.</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0030C0"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7A2FE4FB" w:rsidR="00736CBA" w:rsidRPr="000030C0" w:rsidRDefault="000030C0" w:rsidP="000030C0">
            <w:pPr>
              <w:pStyle w:val="CRCoverPage"/>
              <w:spacing w:after="0"/>
              <w:rPr>
                <w:rFonts w:eastAsia="맑은 고딕"/>
                <w:noProof/>
                <w:lang w:eastAsia="ko-KR"/>
              </w:rPr>
            </w:pPr>
            <w:r w:rsidRPr="000030C0">
              <w:rPr>
                <w:rFonts w:eastAsia="맑은 고딕"/>
                <w:noProof/>
                <w:lang w:eastAsia="ko-KR"/>
              </w:rPr>
              <w:t>New subscription data for the user to allow network energy saving and the corresponding network behaviour are introduced.</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0030C0"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93BA2" w:rsidR="008879D3" w:rsidRPr="000030C0" w:rsidRDefault="008F0906" w:rsidP="00736CBA">
            <w:pPr>
              <w:pStyle w:val="CRCoverPage"/>
              <w:spacing w:after="0"/>
              <w:ind w:left="100"/>
              <w:rPr>
                <w:noProof/>
              </w:rPr>
            </w:pPr>
            <w:r w:rsidRPr="000030C0">
              <w:t>The energy saving and energy efficiency cannot be supported</w:t>
            </w:r>
            <w:r w:rsidR="00736CBA" w:rsidRPr="000030C0">
              <w:t xml:space="preserve"> completely</w:t>
            </w:r>
            <w:r w:rsidRPr="000030C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B7428" w:rsidR="001E41F3" w:rsidRPr="00EB5CA4" w:rsidRDefault="007B32BD" w:rsidP="0040469D">
            <w:pPr>
              <w:pStyle w:val="CRCoverPage"/>
              <w:spacing w:after="0"/>
              <w:ind w:left="100"/>
              <w:rPr>
                <w:noProof/>
              </w:rPr>
            </w:pPr>
            <w:r>
              <w:t>5.</w:t>
            </w:r>
            <w:r w:rsidRPr="00FB35E3">
              <w:rPr>
                <w:highlight w:val="yellow"/>
              </w:rPr>
              <w:t>X</w:t>
            </w:r>
            <w:r>
              <w:t xml:space="preserve"> (new</w:t>
            </w:r>
            <w:r w:rsidR="00EE072A">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30E8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33165" w:rsidR="001E41F3" w:rsidRPr="00CD62E9" w:rsidRDefault="00CD62E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26A265" w:rsidR="001E41F3" w:rsidRDefault="00CD62E9" w:rsidP="00145A9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591DE8BB" w14:textId="7EEDC78D" w:rsidR="00EE072A" w:rsidRDefault="000030C0" w:rsidP="00B3422D">
      <w:pPr>
        <w:pStyle w:val="2"/>
        <w:overflowPunct w:val="0"/>
        <w:autoSpaceDE w:val="0"/>
        <w:autoSpaceDN w:val="0"/>
        <w:adjustRightInd w:val="0"/>
        <w:textAlignment w:val="baseline"/>
        <w:rPr>
          <w:lang w:eastAsia="en-GB"/>
        </w:rPr>
      </w:pPr>
      <w:bookmarkStart w:id="12" w:name="_Toc170194081"/>
      <w:bookmarkStart w:id="13" w:name="_Toc170193813"/>
      <w:bookmarkEnd w:id="2"/>
      <w:bookmarkEnd w:id="3"/>
      <w:bookmarkEnd w:id="4"/>
      <w:bookmarkEnd w:id="5"/>
      <w:bookmarkEnd w:id="6"/>
      <w:bookmarkEnd w:id="7"/>
      <w:bookmarkEnd w:id="8"/>
      <w:bookmarkEnd w:id="9"/>
      <w:bookmarkEnd w:id="10"/>
      <w:bookmarkEnd w:id="11"/>
      <w:proofErr w:type="gramStart"/>
      <w:r>
        <w:rPr>
          <w:lang w:eastAsia="en-GB"/>
        </w:rPr>
        <w:t>5.</w:t>
      </w:r>
      <w:r w:rsidR="00EE072A" w:rsidRPr="00B3422D">
        <w:rPr>
          <w:highlight w:val="yellow"/>
          <w:lang w:eastAsia="en-GB"/>
        </w:rPr>
        <w:t>X</w:t>
      </w:r>
      <w:proofErr w:type="gramEnd"/>
      <w:r w:rsidR="00EE072A">
        <w:rPr>
          <w:lang w:eastAsia="en-GB"/>
        </w:rPr>
        <w:tab/>
      </w:r>
      <w:bookmarkEnd w:id="12"/>
      <w:r w:rsidR="0040469D">
        <w:rPr>
          <w:lang w:eastAsia="en-GB"/>
        </w:rPr>
        <w:t>Subscription and policy control to support</w:t>
      </w:r>
      <w:r w:rsidR="00BD0425">
        <w:rPr>
          <w:lang w:eastAsia="en-GB"/>
        </w:rPr>
        <w:t xml:space="preserve"> network energy saving</w:t>
      </w:r>
    </w:p>
    <w:p w14:paraId="7E1339F1" w14:textId="3B6F6083" w:rsidR="00095453" w:rsidRDefault="00095453" w:rsidP="00095453">
      <w:r>
        <w:rPr>
          <w:rFonts w:eastAsia="맑은 고딕" w:hint="eastAsia"/>
          <w:lang w:eastAsia="ko-KR"/>
        </w:rPr>
        <w:t>G</w:t>
      </w:r>
      <w:r>
        <w:rPr>
          <w:rFonts w:eastAsia="맑은 고딕"/>
          <w:lang w:eastAsia="ko-KR"/>
        </w:rPr>
        <w:t xml:space="preserve">reen Subscription Indication (GSI) may be included in the Access and Mobility Subscription data of the UE. When the AMF retrieves the subscription data from UDM </w:t>
      </w:r>
      <w:r w:rsidR="00E278ED">
        <w:rPr>
          <w:rFonts w:eastAsia="맑은 고딕"/>
          <w:lang w:eastAsia="ko-KR"/>
        </w:rPr>
        <w:t xml:space="preserve">and GSI is included, and if the AMF decides to activate the network energy saving for the UE, the AMF provides the GSI to NG-RAN during Registration procedure (as described in clause </w:t>
      </w:r>
      <w:r w:rsidR="00E278ED">
        <w:t>4.2.2.2.2 of TS 23.502 [3]), or via UE Configuration Update procedure (as described in clause 4.2.4.2 of TS 23.502 [3]).</w:t>
      </w:r>
    </w:p>
    <w:p w14:paraId="04667853" w14:textId="71FD9703" w:rsidR="00E278ED" w:rsidRDefault="00E278ED" w:rsidP="00095453">
      <w:r>
        <w:lastRenderedPageBreak/>
        <w:t>When AMF decides to activate the network energy saving, the AMF determines the UE(s) to apply network energy saving based on the existence of GSI in the subscription data and the requests received from the U</w:t>
      </w:r>
      <w:r w:rsidR="008368E0">
        <w:t>E or other NFs. UE may indicate</w:t>
      </w:r>
      <w:r>
        <w:t xml:space="preserve"> </w:t>
      </w:r>
      <w:r w:rsidR="008368E0">
        <w:t xml:space="preserve">to the AMF with the </w:t>
      </w:r>
      <w:proofErr w:type="gramStart"/>
      <w:r w:rsidR="008368E0">
        <w:t>NES(</w:t>
      </w:r>
      <w:proofErr w:type="gramEnd"/>
      <w:r w:rsidR="008368E0">
        <w:t>Network Energy Saving) Allowed Indication in the Registration request.</w:t>
      </w:r>
    </w:p>
    <w:p w14:paraId="362C7BFF" w14:textId="13661C19" w:rsidR="008368E0" w:rsidRDefault="008368E0" w:rsidP="008368E0">
      <w:r>
        <w:t xml:space="preserve">Upon reception of GSI, the NG-RAN performs the energy saving by its internal logic. The NG-RAN may provide the related information to the AMF or SMF. Then the AMF or the SMF triggers corresponding procedures related with policy control for network energy saving (e.g. </w:t>
      </w:r>
      <w:r w:rsidRPr="00B43443">
        <w:t>NF re-selection, Network Slice Replacement</w:t>
      </w:r>
      <w:r>
        <w:t xml:space="preserve">, RFSP index re-allocation, URSP rules re-generation). </w:t>
      </w:r>
    </w:p>
    <w:bookmarkEnd w:id="13"/>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5CAE7" w14:textId="77777777" w:rsidR="00112A31" w:rsidRDefault="00112A31">
      <w:r>
        <w:separator/>
      </w:r>
    </w:p>
  </w:endnote>
  <w:endnote w:type="continuationSeparator" w:id="0">
    <w:p w14:paraId="6BA94D44" w14:textId="77777777" w:rsidR="00112A31" w:rsidRDefault="00112A31">
      <w:r>
        <w:continuationSeparator/>
      </w:r>
    </w:p>
  </w:endnote>
  <w:endnote w:type="continuationNotice" w:id="1">
    <w:p w14:paraId="585DCAD3" w14:textId="77777777" w:rsidR="00112A31" w:rsidRDefault="00112A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D9840" w14:textId="77777777" w:rsidR="00112A31" w:rsidRDefault="00112A31">
      <w:r>
        <w:separator/>
      </w:r>
    </w:p>
  </w:footnote>
  <w:footnote w:type="continuationSeparator" w:id="0">
    <w:p w14:paraId="700EEE83" w14:textId="77777777" w:rsidR="00112A31" w:rsidRDefault="00112A31">
      <w:r>
        <w:continuationSeparator/>
      </w:r>
    </w:p>
  </w:footnote>
  <w:footnote w:type="continuationNotice" w:id="1">
    <w:p w14:paraId="6129BAC4" w14:textId="77777777" w:rsidR="00112A31" w:rsidRDefault="00112A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344" w:rsidRDefault="0019234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20"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9"/>
  </w:num>
  <w:num w:numId="15">
    <w:abstractNumId w:val="14"/>
  </w:num>
  <w:num w:numId="16">
    <w:abstractNumId w:val="7"/>
  </w:num>
  <w:num w:numId="17">
    <w:abstractNumId w:val="5"/>
  </w:num>
  <w:num w:numId="18">
    <w:abstractNumId w:val="16"/>
  </w:num>
  <w:num w:numId="19">
    <w:abstractNumId w:val="18"/>
  </w:num>
  <w:num w:numId="20">
    <w:abstractNumId w:val="2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30C0"/>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453"/>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A31"/>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437"/>
    <w:rsid w:val="00131FBA"/>
    <w:rsid w:val="0013292D"/>
    <w:rsid w:val="001334E2"/>
    <w:rsid w:val="00134949"/>
    <w:rsid w:val="00135334"/>
    <w:rsid w:val="00135E67"/>
    <w:rsid w:val="00136302"/>
    <w:rsid w:val="001365A8"/>
    <w:rsid w:val="00136DAB"/>
    <w:rsid w:val="00137091"/>
    <w:rsid w:val="00137329"/>
    <w:rsid w:val="00137C90"/>
    <w:rsid w:val="001400BB"/>
    <w:rsid w:val="001403AB"/>
    <w:rsid w:val="001409CD"/>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2DB9"/>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796"/>
    <w:rsid w:val="001F785A"/>
    <w:rsid w:val="001F7A6E"/>
    <w:rsid w:val="0020001C"/>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4529"/>
    <w:rsid w:val="00295137"/>
    <w:rsid w:val="0029646F"/>
    <w:rsid w:val="002968B0"/>
    <w:rsid w:val="00296B68"/>
    <w:rsid w:val="002A039B"/>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7AA"/>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923"/>
    <w:rsid w:val="00375A8C"/>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514"/>
    <w:rsid w:val="003C09A8"/>
    <w:rsid w:val="003C0AC0"/>
    <w:rsid w:val="003C11A7"/>
    <w:rsid w:val="003C26D1"/>
    <w:rsid w:val="003C27BC"/>
    <w:rsid w:val="003C3538"/>
    <w:rsid w:val="003C3FDA"/>
    <w:rsid w:val="003C4AB1"/>
    <w:rsid w:val="003C6EBB"/>
    <w:rsid w:val="003D06B4"/>
    <w:rsid w:val="003D21F9"/>
    <w:rsid w:val="003D26D1"/>
    <w:rsid w:val="003D2F0E"/>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69D"/>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3FD9"/>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0A9"/>
    <w:rsid w:val="00736CBA"/>
    <w:rsid w:val="00736CEC"/>
    <w:rsid w:val="00737051"/>
    <w:rsid w:val="00741917"/>
    <w:rsid w:val="007421A8"/>
    <w:rsid w:val="0074233D"/>
    <w:rsid w:val="00742EB9"/>
    <w:rsid w:val="00743846"/>
    <w:rsid w:val="00743870"/>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08B9"/>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8E0"/>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526"/>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1A8"/>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762"/>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BA4"/>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C7307"/>
    <w:rsid w:val="00AD01A8"/>
    <w:rsid w:val="00AD1348"/>
    <w:rsid w:val="00AD1CD8"/>
    <w:rsid w:val="00AD1F9A"/>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0C6"/>
    <w:rsid w:val="00B26F7B"/>
    <w:rsid w:val="00B27134"/>
    <w:rsid w:val="00B273CB"/>
    <w:rsid w:val="00B3022E"/>
    <w:rsid w:val="00B309BD"/>
    <w:rsid w:val="00B30F59"/>
    <w:rsid w:val="00B3156D"/>
    <w:rsid w:val="00B31E70"/>
    <w:rsid w:val="00B31F41"/>
    <w:rsid w:val="00B32D7A"/>
    <w:rsid w:val="00B33542"/>
    <w:rsid w:val="00B3422D"/>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425"/>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BD"/>
    <w:rsid w:val="00C20A32"/>
    <w:rsid w:val="00C2398C"/>
    <w:rsid w:val="00C23FDD"/>
    <w:rsid w:val="00C252F5"/>
    <w:rsid w:val="00C267E4"/>
    <w:rsid w:val="00C26958"/>
    <w:rsid w:val="00C26A83"/>
    <w:rsid w:val="00C26E03"/>
    <w:rsid w:val="00C27B95"/>
    <w:rsid w:val="00C307F7"/>
    <w:rsid w:val="00C30E09"/>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CF6424"/>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65B"/>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8ED"/>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444"/>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DA"/>
    <w:rsid w:val="00EE072A"/>
    <w:rsid w:val="00EE1833"/>
    <w:rsid w:val="00EE6B09"/>
    <w:rsid w:val="00EE7D7C"/>
    <w:rsid w:val="00EF2EAE"/>
    <w:rsid w:val="00EF40A0"/>
    <w:rsid w:val="00EF4181"/>
    <w:rsid w:val="00EF426B"/>
    <w:rsid w:val="00EF579D"/>
    <w:rsid w:val="00EF5D52"/>
    <w:rsid w:val="00EF62B7"/>
    <w:rsid w:val="00EF681D"/>
    <w:rsid w:val="00EF75E5"/>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9C1AB9-3A8E-4142-9021-B8DF21A0A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510</Words>
  <Characters>2908</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3412</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1900-01-01T21:00:00Z</cp:lastPrinted>
  <dcterms:created xsi:type="dcterms:W3CDTF">2024-08-09T12:08:00Z</dcterms:created>
  <dcterms:modified xsi:type="dcterms:W3CDTF">2024-08-09T12:08:00Z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